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83" w:rsidRDefault="00AC4C83" w:rsidP="00AC4C83">
      <w:pPr>
        <w:autoSpaceDE w:val="0"/>
        <w:autoSpaceDN w:val="0"/>
        <w:adjustRightInd w:val="0"/>
        <w:spacing w:line="460" w:lineRule="exact"/>
        <w:rPr>
          <w:rFonts w:ascii="黑体" w:eastAsia="黑体" w:hAnsi="黑体" w:cs="宋体"/>
          <w:bCs/>
          <w:sz w:val="32"/>
          <w:szCs w:val="32"/>
          <w:lang w:val="zh-CN"/>
        </w:rPr>
      </w:pPr>
      <w:r w:rsidRPr="00C3374A">
        <w:rPr>
          <w:rFonts w:ascii="黑体" w:eastAsia="黑体" w:hAnsi="黑体" w:cs="宋体" w:hint="eastAsia"/>
          <w:bCs/>
          <w:sz w:val="32"/>
          <w:szCs w:val="32"/>
          <w:lang w:val="zh-CN"/>
        </w:rPr>
        <w:t>附件3</w:t>
      </w:r>
    </w:p>
    <w:p w:rsidR="00AC4C83" w:rsidRDefault="00AC4C83" w:rsidP="00AC4C83">
      <w:pPr>
        <w:spacing w:line="40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 w:rsidRPr="00C3374A"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t>汉江师范学院专项维修立项审批表</w:t>
      </w:r>
    </w:p>
    <w:p w:rsidR="00AC4C83" w:rsidRPr="00C3374A" w:rsidRDefault="00AC4C83" w:rsidP="00AC4C83">
      <w:pPr>
        <w:spacing w:line="40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23"/>
        <w:gridCol w:w="2482"/>
        <w:gridCol w:w="1358"/>
        <w:gridCol w:w="3690"/>
      </w:tblGrid>
      <w:tr w:rsidR="00AC4C83" w:rsidRPr="00C3374A" w:rsidTr="00CD1510">
        <w:trPr>
          <w:trHeight w:val="599"/>
          <w:jc w:val="center"/>
        </w:trPr>
        <w:tc>
          <w:tcPr>
            <w:tcW w:w="1523" w:type="dxa"/>
            <w:vAlign w:val="center"/>
          </w:tcPr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>申报单位</w:t>
            </w:r>
          </w:p>
        </w:tc>
        <w:tc>
          <w:tcPr>
            <w:tcW w:w="2482" w:type="dxa"/>
            <w:vAlign w:val="center"/>
          </w:tcPr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ind w:left="420" w:hanging="42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3690" w:type="dxa"/>
            <w:vAlign w:val="center"/>
          </w:tcPr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AC4C83" w:rsidRPr="00C3374A" w:rsidTr="00CD1510">
        <w:trPr>
          <w:trHeight w:hRule="exact" w:val="2261"/>
          <w:jc w:val="center"/>
        </w:trPr>
        <w:tc>
          <w:tcPr>
            <w:tcW w:w="9053" w:type="dxa"/>
            <w:gridSpan w:val="4"/>
          </w:tcPr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>主要内容和数量：</w:t>
            </w:r>
          </w:p>
          <w:p w:rsidR="00AC4C83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</w:p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</w:p>
          <w:p w:rsidR="00AC4C83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 xml:space="preserve">申报联系人： </w:t>
            </w:r>
            <w:r w:rsidRPr="00C3374A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     电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</w:t>
            </w:r>
            <w:r w:rsidRPr="00C3374A">
              <w:rPr>
                <w:rFonts w:ascii="仿宋_GB2312" w:eastAsia="仿宋_GB2312" w:hAnsi="宋体" w:cs="宋体" w:hint="eastAsia"/>
                <w:sz w:val="30"/>
                <w:szCs w:val="30"/>
              </w:rPr>
              <w:t>话：</w:t>
            </w:r>
          </w:p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ind w:firstLineChars="2200" w:firstLine="6600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>年    月    日</w:t>
            </w:r>
          </w:p>
        </w:tc>
      </w:tr>
      <w:tr w:rsidR="00AC4C83" w:rsidRPr="00C3374A" w:rsidTr="00CD1510">
        <w:trPr>
          <w:trHeight w:hRule="exact" w:val="1839"/>
          <w:jc w:val="center"/>
        </w:trPr>
        <w:tc>
          <w:tcPr>
            <w:tcW w:w="9053" w:type="dxa"/>
            <w:gridSpan w:val="4"/>
          </w:tcPr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>申报单位意见：</w:t>
            </w:r>
          </w:p>
          <w:p w:rsidR="00AC4C83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</w:p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</w:p>
          <w:p w:rsidR="00AC4C83" w:rsidRPr="00C3374A" w:rsidRDefault="00AC4C83" w:rsidP="00CD1510">
            <w:pPr>
              <w:autoSpaceDE w:val="0"/>
              <w:autoSpaceDN w:val="0"/>
              <w:spacing w:line="460" w:lineRule="exact"/>
              <w:rPr>
                <w:rFonts w:ascii="仿宋_GB2312" w:eastAsia="仿宋_GB2312" w:hAnsi="宋体" w:cs="宋体"/>
                <w:sz w:val="30"/>
                <w:szCs w:val="30"/>
                <w:lang w:val="zh-CN"/>
              </w:rPr>
            </w:pP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 xml:space="preserve">负责人签字盖章：                          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 xml:space="preserve"> </w:t>
            </w:r>
            <w:r w:rsidRPr="00C3374A">
              <w:rPr>
                <w:rFonts w:ascii="仿宋_GB2312" w:eastAsia="仿宋_GB2312" w:hAnsi="宋体" w:cs="宋体" w:hint="eastAsia"/>
                <w:sz w:val="30"/>
                <w:szCs w:val="30"/>
                <w:lang w:val="zh-CN"/>
              </w:rPr>
              <w:t xml:space="preserve"> 年    月    日</w:t>
            </w:r>
          </w:p>
        </w:tc>
      </w:tr>
      <w:tr w:rsidR="00AC4C83" w:rsidRPr="00C3374A" w:rsidTr="00774F87">
        <w:trPr>
          <w:trHeight w:hRule="exact" w:val="6515"/>
          <w:jc w:val="center"/>
        </w:trPr>
        <w:tc>
          <w:tcPr>
            <w:tcW w:w="9053" w:type="dxa"/>
            <w:gridSpan w:val="4"/>
          </w:tcPr>
          <w:p w:rsidR="00AC4C83" w:rsidRPr="00C3374A" w:rsidRDefault="00AC4C83" w:rsidP="00CD1510">
            <w:pPr>
              <w:spacing w:line="320" w:lineRule="exact"/>
              <w:ind w:firstLineChars="200" w:firstLine="480"/>
              <w:rPr>
                <w:rFonts w:ascii="宋体" w:hAnsi="宋体" w:cs="仿宋_GB2312"/>
                <w:kern w:val="0"/>
                <w:sz w:val="24"/>
              </w:rPr>
            </w:pPr>
            <w:r w:rsidRPr="00C3374A">
              <w:rPr>
                <w:rFonts w:ascii="宋体" w:hAnsi="宋体" w:cs="仿宋_GB2312" w:hint="eastAsia"/>
                <w:kern w:val="0"/>
                <w:sz w:val="24"/>
              </w:rPr>
              <w:t>根据《汉江师范学院维修管理暂行办法》规定：</w:t>
            </w:r>
          </w:p>
          <w:p w:rsidR="00AC4C83" w:rsidRPr="00C3374A" w:rsidRDefault="00AC4C83" w:rsidP="00CD1510">
            <w:pPr>
              <w:spacing w:line="320" w:lineRule="exact"/>
              <w:ind w:firstLineChars="200" w:firstLine="480"/>
              <w:rPr>
                <w:rFonts w:ascii="宋体" w:hAnsi="宋体" w:cs="仿宋_GB2312"/>
                <w:kern w:val="0"/>
                <w:sz w:val="24"/>
              </w:rPr>
            </w:pPr>
            <w:r w:rsidRPr="00C3374A">
              <w:rPr>
                <w:rFonts w:ascii="宋体" w:hAnsi="宋体" w:cs="仿宋_GB2312" w:hint="eastAsia"/>
                <w:kern w:val="0"/>
                <w:sz w:val="24"/>
              </w:rPr>
              <w:t>1.单项预算在5万元至20万元（含20万元）之间的维修项目，经维修需求单位负责人签署意见后，由该单位分管或联系的校领导、分管建设的校领导和校长依次审批。</w:t>
            </w:r>
          </w:p>
          <w:p w:rsidR="00AC4C83" w:rsidRPr="00C3374A" w:rsidRDefault="00AC4C83" w:rsidP="00CD1510">
            <w:pPr>
              <w:spacing w:line="320" w:lineRule="exact"/>
              <w:ind w:firstLineChars="200" w:firstLine="480"/>
              <w:rPr>
                <w:rFonts w:ascii="宋体" w:hAnsi="宋体" w:cs="仿宋_GB2312"/>
                <w:kern w:val="0"/>
                <w:sz w:val="24"/>
              </w:rPr>
            </w:pPr>
            <w:r w:rsidRPr="00C3374A">
              <w:rPr>
                <w:rFonts w:ascii="宋体" w:hAnsi="宋体" w:cs="仿宋_GB2312" w:hint="eastAsia"/>
                <w:kern w:val="0"/>
                <w:sz w:val="24"/>
              </w:rPr>
              <w:t>2.单项预算在20万元至50万元（含50万元）之间的维修项目，经维修需求单位负责人签署意见后，依次由该单位分管或联系的校领导、分管建设的校领导和校长签署意见，提交校长办公会议研究决定。</w:t>
            </w:r>
          </w:p>
          <w:p w:rsidR="00AC4C83" w:rsidRPr="00C3374A" w:rsidRDefault="00AC4C83" w:rsidP="00CD1510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C3374A">
              <w:rPr>
                <w:rFonts w:ascii="宋体" w:hAnsi="宋体" w:cs="仿宋_GB2312" w:hint="eastAsia"/>
                <w:kern w:val="0"/>
                <w:sz w:val="24"/>
              </w:rPr>
              <w:t xml:space="preserve">3.单项预算在50万元以上的维修项目，经维修需求单位负责人签署意见，依次由该单位分管或联系的校领导、分管建设的校领导和校长签署意见，提交党委常委会议研究决定。 </w:t>
            </w:r>
          </w:p>
          <w:p w:rsidR="00AC4C83" w:rsidRDefault="00AC4C83" w:rsidP="00CD1510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C3374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领导审批意见：</w:t>
            </w:r>
          </w:p>
          <w:p w:rsidR="00AC4C83" w:rsidRDefault="00AC4C83" w:rsidP="00CD1510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AC4C83" w:rsidRDefault="00AC4C83" w:rsidP="00CD1510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AC4C83" w:rsidRDefault="00AC4C83" w:rsidP="00CD1510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AC4C83" w:rsidRDefault="00AC4C83" w:rsidP="00CD1510">
            <w:pPr>
              <w:spacing w:line="460" w:lineRule="exac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  <w:p w:rsidR="00774F87" w:rsidRPr="00C3374A" w:rsidRDefault="00774F87" w:rsidP="00CD1510">
            <w:pPr>
              <w:spacing w:line="46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AC4C83" w:rsidRPr="00C3374A" w:rsidRDefault="00AC4C83" w:rsidP="00CD1510">
            <w:pPr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C3374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                       年    月    日</w:t>
            </w:r>
          </w:p>
        </w:tc>
      </w:tr>
    </w:tbl>
    <w:p w:rsidR="00AC4C83" w:rsidRPr="00C3374A" w:rsidRDefault="00AC4C83" w:rsidP="00AC4C83">
      <w:pPr>
        <w:spacing w:line="340" w:lineRule="exact"/>
        <w:rPr>
          <w:rFonts w:ascii="宋体" w:hAnsi="宋体" w:cs="仿宋_GB2312"/>
          <w:kern w:val="0"/>
          <w:sz w:val="24"/>
        </w:rPr>
      </w:pPr>
      <w:r w:rsidRPr="00C3374A">
        <w:rPr>
          <w:rFonts w:ascii="宋体" w:hAnsi="宋体" w:cs="仿宋_GB2312" w:hint="eastAsia"/>
          <w:kern w:val="0"/>
          <w:sz w:val="24"/>
        </w:rPr>
        <w:t>说明：1.维修需求单位申报项目时须另页附上维修方案和经费预算。</w:t>
      </w:r>
    </w:p>
    <w:p w:rsidR="00C056E5" w:rsidRPr="00AC4C83" w:rsidRDefault="00AC4C83" w:rsidP="00774F87">
      <w:pPr>
        <w:spacing w:line="340" w:lineRule="exact"/>
        <w:ind w:leftChars="342" w:left="958" w:hangingChars="100" w:hanging="240"/>
      </w:pPr>
      <w:r w:rsidRPr="00C3374A">
        <w:rPr>
          <w:rFonts w:ascii="宋体" w:hAnsi="宋体" w:cs="仿宋_GB2312" w:hint="eastAsia"/>
          <w:kern w:val="0"/>
          <w:sz w:val="24"/>
        </w:rPr>
        <w:t>2.此表按程序经分管或联系的校领导审批后交校园建设与管理处，</w:t>
      </w:r>
      <w:r w:rsidRPr="00C3374A">
        <w:rPr>
          <w:rFonts w:ascii="宋体" w:hAnsi="宋体" w:cs="仿宋_GB2312"/>
          <w:kern w:val="0"/>
          <w:sz w:val="24"/>
        </w:rPr>
        <w:t>后续手续由</w:t>
      </w:r>
      <w:r>
        <w:rPr>
          <w:rFonts w:ascii="宋体" w:hAnsi="宋体" w:cs="仿宋_GB2312" w:hint="eastAsia"/>
          <w:kern w:val="0"/>
          <w:sz w:val="24"/>
        </w:rPr>
        <w:t>校园建设与管理处办理。</w:t>
      </w:r>
    </w:p>
    <w:sectPr w:rsidR="00C056E5" w:rsidRPr="00AC4C83" w:rsidSect="00C056E5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12" w:rsidRDefault="000D1D12" w:rsidP="00AC4C83">
      <w:r>
        <w:separator/>
      </w:r>
    </w:p>
  </w:endnote>
  <w:endnote w:type="continuationSeparator" w:id="1">
    <w:p w:rsidR="000D1D12" w:rsidRDefault="000D1D12" w:rsidP="00AC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78" w:rsidRPr="00505B78" w:rsidRDefault="007051C4">
    <w:pPr>
      <w:pStyle w:val="a3"/>
      <w:rPr>
        <w:rFonts w:ascii="宋体" w:hAnsi="宋体"/>
        <w:sz w:val="28"/>
        <w:szCs w:val="28"/>
      </w:rPr>
    </w:pPr>
    <w:r w:rsidRPr="00505B78">
      <w:rPr>
        <w:rFonts w:ascii="宋体" w:hAnsi="宋体"/>
        <w:sz w:val="28"/>
        <w:szCs w:val="28"/>
      </w:rPr>
      <w:fldChar w:fldCharType="begin"/>
    </w:r>
    <w:r w:rsidR="00DD3844" w:rsidRPr="00505B78">
      <w:rPr>
        <w:rFonts w:ascii="宋体" w:hAnsi="宋体"/>
        <w:sz w:val="28"/>
        <w:szCs w:val="28"/>
      </w:rPr>
      <w:instrText xml:space="preserve"> PAGE   \* MERGEFORMAT </w:instrText>
    </w:r>
    <w:r w:rsidRPr="00505B78">
      <w:rPr>
        <w:rFonts w:ascii="宋体" w:hAnsi="宋体"/>
        <w:sz w:val="28"/>
        <w:szCs w:val="28"/>
      </w:rPr>
      <w:fldChar w:fldCharType="separate"/>
    </w:r>
    <w:r w:rsidR="00DD3844" w:rsidRPr="009410D9">
      <w:rPr>
        <w:rFonts w:ascii="宋体" w:hAnsi="宋体"/>
        <w:noProof/>
        <w:sz w:val="28"/>
        <w:szCs w:val="28"/>
        <w:lang w:val="zh-CN"/>
      </w:rPr>
      <w:t>-</w:t>
    </w:r>
    <w:r w:rsidR="00DD3844">
      <w:rPr>
        <w:rFonts w:ascii="宋体" w:hAnsi="宋体"/>
        <w:noProof/>
        <w:sz w:val="28"/>
        <w:szCs w:val="28"/>
      </w:rPr>
      <w:t xml:space="preserve"> 2 -</w:t>
    </w:r>
    <w:r w:rsidRPr="00505B78">
      <w:rPr>
        <w:rFonts w:ascii="宋体" w:hAnsi="宋体"/>
        <w:sz w:val="28"/>
        <w:szCs w:val="28"/>
      </w:rPr>
      <w:fldChar w:fldCharType="end"/>
    </w:r>
  </w:p>
  <w:p w:rsidR="00457865" w:rsidRDefault="000D1D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12" w:rsidRDefault="000D1D12" w:rsidP="00AC4C83">
      <w:r>
        <w:separator/>
      </w:r>
    </w:p>
  </w:footnote>
  <w:footnote w:type="continuationSeparator" w:id="1">
    <w:p w:rsidR="000D1D12" w:rsidRDefault="000D1D12" w:rsidP="00AC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C83"/>
    <w:rsid w:val="000D1D12"/>
    <w:rsid w:val="007051C4"/>
    <w:rsid w:val="00774F87"/>
    <w:rsid w:val="00AC4C83"/>
    <w:rsid w:val="00C056E5"/>
    <w:rsid w:val="00DD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C4C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C4C83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C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4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2019-07-22T08:06:00Z</dcterms:created>
  <dcterms:modified xsi:type="dcterms:W3CDTF">2019-07-22T09:10:00Z</dcterms:modified>
</cp:coreProperties>
</file>